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0C0" w:rsidRPr="00410ADB" w:rsidRDefault="00CA50C0" w:rsidP="00CA50C0">
      <w:pPr>
        <w:jc w:val="center"/>
        <w:rPr>
          <w:sz w:val="28"/>
          <w:szCs w:val="28"/>
        </w:rPr>
      </w:pPr>
      <w:r w:rsidRPr="00410ADB">
        <w:rPr>
          <w:b/>
          <w:sz w:val="28"/>
          <w:szCs w:val="28"/>
        </w:rPr>
        <w:t>Структура и система управления образовательного учреждения</w:t>
      </w:r>
    </w:p>
    <w:p w:rsidR="00CA50C0" w:rsidRDefault="00CA50C0" w:rsidP="00CA50C0">
      <w:pPr>
        <w:jc w:val="center"/>
        <w:rPr>
          <w:sz w:val="28"/>
          <w:szCs w:val="28"/>
        </w:rPr>
      </w:pPr>
      <w:r w:rsidRPr="002750BB">
        <w:rPr>
          <w:sz w:val="28"/>
          <w:szCs w:val="28"/>
        </w:rPr>
        <w:t>Ст</w:t>
      </w:r>
      <w:r>
        <w:rPr>
          <w:sz w:val="28"/>
          <w:szCs w:val="28"/>
        </w:rPr>
        <w:t>руктура управления</w:t>
      </w:r>
    </w:p>
    <w:p w:rsidR="00CA50C0" w:rsidRDefault="00CA50C0" w:rsidP="00CA50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Организация управления МБОУ «Гимназия №1» соответствует уставным требованиям, локальным актам и организационно-распорядительной документации гимназии, действующему законодательству. </w:t>
      </w:r>
      <w:proofErr w:type="gramStart"/>
      <w:r>
        <w:rPr>
          <w:sz w:val="28"/>
          <w:szCs w:val="28"/>
        </w:rPr>
        <w:t>Управление гимназией строится на принципах демократии и самоуправления в соответствии с Законами РФ и РТ «Об образований», «Типовым положением об общеобразовательном учреждении», соответствует уставным требованиям.</w:t>
      </w:r>
      <w:proofErr w:type="gramEnd"/>
    </w:p>
    <w:p w:rsidR="00CA50C0" w:rsidRDefault="00CA50C0" w:rsidP="00CA50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624D0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Уставу МБОУ «Гимназия №1» органами самоуправления являются:</w:t>
      </w:r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Общее собрание коллектива;</w:t>
      </w:r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Совет учреждения;</w:t>
      </w:r>
      <w:bookmarkStart w:id="0" w:name="_GoBack"/>
      <w:bookmarkEnd w:id="0"/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Общее собрание работников;</w:t>
      </w:r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Педагогический совет;</w:t>
      </w:r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 Общешкольный родительский комитет.</w:t>
      </w:r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Высшим органом самоуправления гимназии является Общее собрание коллектива, оно представляет интересы всех участников образовательного процесса, т.е. учащихся, учителей и родителей. </w:t>
      </w:r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между Общими собраниями коллектива созывается выборный орган самоуправления  - Совет Учреждения, который состоит из 13 человек. Состав Совета гимназии: 4 представителя педагогического коллектива; 2 представителя работников гимназии (не являющиеся педагогическими работниками); 4 родителя (законных представителей) обучающихся; 3 представителя из числа учащихся старших классов. К компетенции совета гимназии относится разработка новой редакции устава гимназии, изменений и дополнений к нему, иных локальных актов, регламентирующих деятельность гимназии, разработка Концепции развития гимназии, организация выполнения решений Общего собрания коллектива.  </w:t>
      </w:r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Органом самоуправления трудового коллектива является  Общее собрание работников, куда входят все работники гимназии. Они участвуют в ее деятельности на основе трудового договора. К компетенции общего собрания коллектива относится принятие новой редакции устава гимназии, изменений и дополнений к нему, утверждение Концепции развития гимназии, заслушивание отчета директора о результатах работы и перспективах развития гимназии, избрание совета гимназии, принятие положения о совете гимназии.</w:t>
      </w:r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рассмотрения сложных педагогических и методических вопросов, 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совет. Для содействия гимназии в осуществлении воспитания и обучения детей создан Общешкольный родительский комитет. Непосредственное управление школой осуществляет директор. Для оказания методической помощи педагогическим работникам и в целях координации деятельности всех структурных подразделений методической службы </w:t>
      </w:r>
      <w:r>
        <w:rPr>
          <w:sz w:val="28"/>
          <w:szCs w:val="28"/>
        </w:rPr>
        <w:lastRenderedPageBreak/>
        <w:t>созданы различные профессионально-педагогические объединения: методический совет, методические объединения, творческие группы.</w:t>
      </w:r>
    </w:p>
    <w:p w:rsidR="00CA50C0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гимназии созданы на добровольной основе органы ученического самоуправления и ученические организации: Совет старшеклассников, целью которого реализация прав обучающихся на участие в управлении гимназией, поддержка и развитие инициатив учащихся в жизни гимназии. Совет старшеклассников формируется на выборной основе сроком на 1 </w:t>
      </w:r>
      <w:r w:rsidRPr="0016249E">
        <w:rPr>
          <w:sz w:val="28"/>
          <w:szCs w:val="28"/>
        </w:rPr>
        <w:t>год</w:t>
      </w:r>
      <w:r w:rsidRPr="001075A2">
        <w:rPr>
          <w:sz w:val="28"/>
          <w:szCs w:val="28"/>
        </w:rPr>
        <w:t>.</w:t>
      </w:r>
      <w:r>
        <w:rPr>
          <w:sz w:val="28"/>
          <w:szCs w:val="28"/>
        </w:rPr>
        <w:t xml:space="preserve">  Результаты работы гимназии предоставляются участникам образовательного процесса на педагогических советах, </w:t>
      </w:r>
      <w:proofErr w:type="spellStart"/>
      <w:r>
        <w:rPr>
          <w:sz w:val="28"/>
          <w:szCs w:val="28"/>
        </w:rPr>
        <w:t>общегимназических</w:t>
      </w:r>
      <w:proofErr w:type="spellEnd"/>
      <w:r>
        <w:rPr>
          <w:sz w:val="28"/>
          <w:szCs w:val="28"/>
        </w:rPr>
        <w:t xml:space="preserve"> и классных родительских собраниях по итогам каждой четверти и в конце учебного года, а также на сайте гимназии.</w:t>
      </w:r>
    </w:p>
    <w:p w:rsidR="00CA50C0" w:rsidRPr="002750BB" w:rsidRDefault="00CA50C0" w:rsidP="00CA50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 перечисленные структурные подразделения совместными усилиями решают основные задачи образования, воспитания и развития детей и соответствуют Уставу гимназии.</w:t>
      </w:r>
    </w:p>
    <w:p w:rsidR="00C03D1D" w:rsidRDefault="00C03D1D"/>
    <w:sectPr w:rsidR="00C03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0C0"/>
    <w:rsid w:val="00C03D1D"/>
    <w:rsid w:val="00C35710"/>
    <w:rsid w:val="00CA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Сафуанова</dc:creator>
  <cp:lastModifiedBy>Сафуанова</cp:lastModifiedBy>
  <cp:revision>2</cp:revision>
  <dcterms:created xsi:type="dcterms:W3CDTF">2014-02-17T07:45:00Z</dcterms:created>
  <dcterms:modified xsi:type="dcterms:W3CDTF">2014-02-17T07:45:00Z</dcterms:modified>
</cp:coreProperties>
</file>